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E1B7" w14:textId="77777777" w:rsidR="00750C46" w:rsidRPr="00FD7592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D7592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B680F4C" w14:textId="77777777" w:rsidR="00750C46" w:rsidRPr="00FD7592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621FC1C1" w14:textId="77777777" w:rsidR="00750C46" w:rsidRPr="00FD7592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58FFB9" w14:textId="77777777" w:rsidR="00750C46" w:rsidRPr="00FD7592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592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46EACD9" wp14:editId="04E9E3BE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E4FDE1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A+lttg2gAAAAUBAAAPAAAAZHJz&#10;L2Rvd25yZXYueG1sTI/BTsMwEETvSPyDtUjcWqcRCjSNU1WVEOKCaAp3N946AXsd2U4a/h7DBY6j&#10;Gc28qbazNWxCH3pHAlbLDBhS61RPWsDb8XHxACxESUoaRyjgCwNs6+urSpbKXeiAUxM1SyUUSimg&#10;i3EoOQ9th1aGpRuQknd23sqYpNdceXlJ5dbwPMsKbmVPaaGTA+47bD+b0Qowz35613u9C+PToWg+&#10;Xs/5y3ES4vZm3m2ARZzjXxh+8BM61Inp5EZSgRkBi/sUFHBXAEvuepWnI6dfzeuK/6evvwEAAP//&#10;AwBQSwECLQAUAAYACAAAACEAtoM4kv4AAADhAQAAEwAAAAAAAAAAAAAAAAAAAAAAW0NvbnRlbnRf&#10;VHlwZXNdLnhtbFBLAQItABQABgAIAAAAIQA4/SH/1gAAAJQBAAALAAAAAAAAAAAAAAAAAC8BAABf&#10;cmVscy8ucmVsc1BLAQItABQABgAIAAAAIQDkYBLuwAEAAM8DAAAOAAAAAAAAAAAAAAAAAC4CAABk&#10;cnMvZTJvRG9jLnhtbFBLAQItABQABgAIAAAAIQA+lttg2gAAAAUBAAAPAAAAAAAAAAAAAAAAABoE&#10;AABkcnMvZG93bnJldi54bWxQSwUGAAAAAAQABADzAAAAIQ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C574AA7" w14:textId="77777777" w:rsidR="00750C46" w:rsidRPr="00FD7592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7B89E" w14:textId="77777777" w:rsidR="00750C46" w:rsidRPr="007B4874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874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1BD29A83" wp14:editId="797E46B0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257F9" w14:textId="41541769" w:rsidR="00750C46" w:rsidRPr="00423905" w:rsidRDefault="00750C46" w:rsidP="00750C4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3905">
        <w:rPr>
          <w:rFonts w:ascii="Times New Roman" w:eastAsiaTheme="majorEastAsia" w:hAnsi="Times New Roman" w:cstheme="majorBidi"/>
          <w:spacing w:val="-10"/>
          <w:kern w:val="28"/>
          <w:sz w:val="40"/>
          <w:szCs w:val="40"/>
        </w:rPr>
        <w:t>IZMJEN</w:t>
      </w:r>
      <w:r>
        <w:rPr>
          <w:rFonts w:ascii="Times New Roman" w:eastAsiaTheme="majorEastAsia" w:hAnsi="Times New Roman" w:cstheme="majorBidi"/>
          <w:spacing w:val="-10"/>
          <w:kern w:val="28"/>
          <w:sz w:val="40"/>
          <w:szCs w:val="40"/>
        </w:rPr>
        <w:t>A</w:t>
      </w:r>
      <w:r w:rsidR="004A60C5">
        <w:rPr>
          <w:rFonts w:ascii="Times New Roman" w:eastAsiaTheme="majorEastAsia" w:hAnsi="Times New Roman" w:cstheme="majorBidi"/>
          <w:spacing w:val="-10"/>
          <w:kern w:val="28"/>
          <w:sz w:val="40"/>
          <w:szCs w:val="40"/>
        </w:rPr>
        <w:t xml:space="preserve"> </w:t>
      </w:r>
      <w:r>
        <w:rPr>
          <w:rFonts w:ascii="Times New Roman" w:eastAsiaTheme="majorEastAsia" w:hAnsi="Times New Roman" w:cstheme="majorBidi"/>
          <w:spacing w:val="-10"/>
          <w:kern w:val="28"/>
          <w:sz w:val="40"/>
          <w:szCs w:val="40"/>
        </w:rPr>
        <w:t>PROGRAMA POTPORE SEKTORU SVINJOGOJSTVA ZA NADOKNADU GUBITKA USLIJED NAREĐENIH MJERA ZA SUZBIJANJE AFRIČKE SVINJSKE KUGE</w:t>
      </w:r>
    </w:p>
    <w:p w14:paraId="5985A560" w14:textId="77777777" w:rsidR="00750C46" w:rsidRDefault="00750C46" w:rsidP="00750C46">
      <w:pPr>
        <w:pStyle w:val="Naslov"/>
      </w:pPr>
    </w:p>
    <w:p w14:paraId="77263D5F" w14:textId="77777777" w:rsidR="00750C46" w:rsidRDefault="00750C46" w:rsidP="00750C46"/>
    <w:p w14:paraId="110D5C20" w14:textId="77777777" w:rsidR="00750C46" w:rsidRPr="007122D5" w:rsidRDefault="00750C46" w:rsidP="00750C46"/>
    <w:p w14:paraId="4893FFC8" w14:textId="77777777" w:rsidR="00750C46" w:rsidRPr="007B4874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8726C" w14:textId="77777777" w:rsidR="00750C46" w:rsidRPr="007B4874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A801C" w14:textId="77777777" w:rsidR="00750C46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19B25" w14:textId="77777777" w:rsidR="00750C46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9C6A3" w14:textId="77777777" w:rsidR="00750C46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4025" w14:textId="77777777" w:rsidR="00750C46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77989F" w14:textId="77777777" w:rsidR="00750C46" w:rsidRPr="007B4874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26C2B0" w14:textId="77777777" w:rsidR="00750C46" w:rsidRDefault="00750C46" w:rsidP="00750C46">
      <w:pPr>
        <w:rPr>
          <w:rFonts w:ascii="Times New Roman" w:hAnsi="Times New Roman" w:cs="Times New Roman"/>
          <w:b/>
          <w:sz w:val="24"/>
          <w:szCs w:val="24"/>
        </w:rPr>
      </w:pPr>
    </w:p>
    <w:p w14:paraId="500792E2" w14:textId="77777777" w:rsidR="00750C46" w:rsidRDefault="00750C46" w:rsidP="00750C46">
      <w:pPr>
        <w:rPr>
          <w:rFonts w:ascii="Times New Roman" w:hAnsi="Times New Roman" w:cs="Times New Roman"/>
          <w:b/>
          <w:sz w:val="24"/>
          <w:szCs w:val="24"/>
        </w:rPr>
      </w:pPr>
    </w:p>
    <w:p w14:paraId="4D9AC3BD" w14:textId="77777777" w:rsidR="00750C46" w:rsidRDefault="00750C46" w:rsidP="00750C46">
      <w:pPr>
        <w:rPr>
          <w:rFonts w:ascii="Times New Roman" w:hAnsi="Times New Roman" w:cs="Times New Roman"/>
          <w:b/>
          <w:sz w:val="24"/>
          <w:szCs w:val="24"/>
        </w:rPr>
      </w:pPr>
    </w:p>
    <w:p w14:paraId="4554091E" w14:textId="77777777" w:rsidR="00750C46" w:rsidRPr="007B4874" w:rsidRDefault="00750C46" w:rsidP="00750C46">
      <w:pPr>
        <w:rPr>
          <w:rFonts w:ascii="Times New Roman" w:hAnsi="Times New Roman" w:cs="Times New Roman"/>
          <w:b/>
          <w:sz w:val="24"/>
          <w:szCs w:val="24"/>
        </w:rPr>
      </w:pPr>
    </w:p>
    <w:p w14:paraId="43EEAD79" w14:textId="77777777" w:rsidR="00750C46" w:rsidRPr="007B4874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1D22D" w14:textId="0F3C5D91" w:rsidR="00750C46" w:rsidRPr="007B4874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08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AC97E" wp14:editId="27C0D4D8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78E8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ANAo6v&#10;2wAAAAgBAAAPAAAAZHJzL2Rvd25yZXYueG1sTI/BTsMwEETvSPyDtUjcWpsKpzSNU5VKiDNtL705&#10;8ZJEjdchdtvw9ywnOO7MaPZNsZl8L644xi6Qgae5AoFUB9dRY+B4eJu9gIjJkrN9IDTwjRE25f1d&#10;YXMXbvSB131qBJdQzK2BNqUhlzLWLXob52FAYu8zjN4mPsdGutHeuNz3cqFUJr3tiD+0dsBdi/V5&#10;f/EGDu9eTVXqdkhfS7U9veqMTtqYx4dpuwaRcEp/YfjFZ3QomakKF3JR9AZmqyUnDWilQbC/Wjzz&#10;lIqFTIMsC/l/QPkDAAD//wMAUEsBAi0AFAAGAAgAAAAhALaDOJL+AAAA4QEAABMAAAAAAAAAAAAA&#10;AAAAAAAAAFtDb250ZW50X1R5cGVzXS54bWxQSwECLQAUAAYACAAAACEAOP0h/9YAAACUAQAACwAA&#10;AAAAAAAAAAAAAAAvAQAAX3JlbHMvLnJlbHNQSwECLQAUAAYACAAAACEAQ2OEms8BAADdAwAADgAA&#10;AAAAAAAAAAAAAAAuAgAAZHJzL2Uyb0RvYy54bWxQSwECLQAUAAYACAAAACEADQKOr9sAAAAIAQAA&#10;DwAAAAAAAAAAAAAAAAApBAAAZHJzL2Rvd25yZXYueG1sUEsFBgAAAAAEAAQA8wAAADE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7F408F">
        <w:rPr>
          <w:rFonts w:ascii="Times New Roman" w:hAnsi="Times New Roman" w:cs="Times New Roman"/>
          <w:b/>
          <w:sz w:val="24"/>
          <w:szCs w:val="24"/>
        </w:rPr>
        <w:t xml:space="preserve">Zagreb, </w:t>
      </w:r>
      <w:r w:rsidR="00010328">
        <w:rPr>
          <w:rFonts w:ascii="Times New Roman" w:hAnsi="Times New Roman" w:cs="Times New Roman"/>
          <w:b/>
          <w:sz w:val="24"/>
          <w:szCs w:val="24"/>
        </w:rPr>
        <w:t>siječanj</w:t>
      </w:r>
      <w:r w:rsidRPr="007F408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0328">
        <w:rPr>
          <w:rFonts w:ascii="Times New Roman" w:hAnsi="Times New Roman" w:cs="Times New Roman"/>
          <w:b/>
          <w:sz w:val="24"/>
          <w:szCs w:val="24"/>
        </w:rPr>
        <w:t>4</w:t>
      </w:r>
      <w:r w:rsidRPr="00F16A85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D68CC4F" w14:textId="77777777" w:rsidR="00750C46" w:rsidRDefault="00750C46" w:rsidP="00750C46">
      <w:pPr>
        <w:rPr>
          <w:rFonts w:ascii="Times New Roman" w:hAnsi="Times New Roman" w:cs="Times New Roman"/>
          <w:b/>
          <w:sz w:val="24"/>
          <w:szCs w:val="24"/>
        </w:rPr>
      </w:pPr>
    </w:p>
    <w:p w14:paraId="2872C2E0" w14:textId="5212ED63" w:rsidR="00750C46" w:rsidRPr="009906FF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FF">
        <w:rPr>
          <w:rFonts w:ascii="Times New Roman" w:hAnsi="Times New Roman" w:cs="Times New Roman"/>
          <w:b/>
          <w:sz w:val="24"/>
          <w:szCs w:val="24"/>
        </w:rPr>
        <w:t>IZMJEN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9906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PROGRAMA POTPORE SEKTORU SVINJOGOJSTVA ZA NADOKNADU GUBITKA USLIJED NAREĐENIH MJERA ZA SUZBIJANJE AFRIČKE SVINJSKE KUGE</w:t>
      </w:r>
    </w:p>
    <w:p w14:paraId="55AACC7D" w14:textId="77777777" w:rsidR="00750C46" w:rsidRPr="00B224AB" w:rsidRDefault="00750C46" w:rsidP="00750C46">
      <w:pPr>
        <w:rPr>
          <w:rFonts w:ascii="Times New Roman" w:hAnsi="Times New Roman" w:cs="Times New Roman"/>
          <w:sz w:val="24"/>
          <w:szCs w:val="24"/>
        </w:rPr>
      </w:pPr>
    </w:p>
    <w:p w14:paraId="1473AB55" w14:textId="77777777" w:rsidR="00750C46" w:rsidRPr="00B224AB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4AB">
        <w:rPr>
          <w:rFonts w:ascii="Times New Roman" w:hAnsi="Times New Roman" w:cs="Times New Roman"/>
          <w:b/>
          <w:sz w:val="24"/>
          <w:szCs w:val="24"/>
        </w:rPr>
        <w:t>I.</w:t>
      </w:r>
    </w:p>
    <w:p w14:paraId="3480A024" w14:textId="0D19C6B6" w:rsidR="00750C46" w:rsidRDefault="00750C46" w:rsidP="00750C46">
      <w:pPr>
        <w:jc w:val="both"/>
        <w:rPr>
          <w:rFonts w:ascii="Times New Roman" w:hAnsi="Times New Roman" w:cs="Times New Roman"/>
          <w:sz w:val="24"/>
          <w:szCs w:val="24"/>
        </w:rPr>
      </w:pPr>
      <w:r w:rsidRPr="00B224A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0C46">
        <w:rPr>
          <w:rFonts w:ascii="Times New Roman" w:hAnsi="Times New Roman" w:cs="Times New Roman"/>
          <w:sz w:val="24"/>
          <w:szCs w:val="24"/>
        </w:rPr>
        <w:t>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50C46">
        <w:rPr>
          <w:rFonts w:ascii="Times New Roman" w:hAnsi="Times New Roman" w:cs="Times New Roman"/>
          <w:sz w:val="24"/>
          <w:szCs w:val="24"/>
        </w:rPr>
        <w:t xml:space="preserve"> potpore sektoru svinjogojstva za nadoknadu gubitka uslijed naređenih mjera za suzbijanje afričke svinjske kuge </w:t>
      </w:r>
      <w:r w:rsidRPr="00B224AB">
        <w:rPr>
          <w:rFonts w:ascii="Times New Roman" w:hAnsi="Times New Roman" w:cs="Times New Roman"/>
          <w:sz w:val="24"/>
          <w:szCs w:val="24"/>
        </w:rPr>
        <w:t>donesenog Odlukom Vlade Republike Hrvatske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24A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2070313"/>
      <w:r w:rsidRPr="00D11857">
        <w:rPr>
          <w:rFonts w:ascii="Times New Roman" w:hAnsi="Times New Roman" w:cs="Times New Roman"/>
          <w:sz w:val="24"/>
          <w:szCs w:val="24"/>
        </w:rPr>
        <w:t>KLASA: 022-03/23-04/416, URBROJ: 50301-05/31-23-3</w:t>
      </w:r>
      <w:bookmarkEnd w:id="0"/>
      <w:r w:rsidRPr="00D11857">
        <w:rPr>
          <w:rFonts w:ascii="Times New Roman" w:hAnsi="Times New Roman" w:cs="Times New Roman"/>
          <w:sz w:val="24"/>
          <w:szCs w:val="24"/>
        </w:rPr>
        <w:t xml:space="preserve"> od 25. listopada 2023. godine</w:t>
      </w:r>
      <w:r>
        <w:rPr>
          <w:rFonts w:ascii="Times New Roman" w:hAnsi="Times New Roman" w:cs="Times New Roman"/>
          <w:sz w:val="24"/>
          <w:szCs w:val="24"/>
        </w:rPr>
        <w:t>, točka 7. mijenja se i glasi:</w:t>
      </w:r>
    </w:p>
    <w:p w14:paraId="458C4AC3" w14:textId="77777777" w:rsidR="00750C46" w:rsidRPr="00136A0F" w:rsidRDefault="00750C46" w:rsidP="00750C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75989" w14:textId="03CFC6D5" w:rsidR="00750C46" w:rsidRPr="00184EB2" w:rsidRDefault="00750C46" w:rsidP="00750C46">
      <w:pPr>
        <w:pStyle w:val="normal-000006"/>
        <w:spacing w:before="120" w:after="120" w:line="300" w:lineRule="exact"/>
      </w:pPr>
      <w:r>
        <w:rPr>
          <w:b/>
        </w:rPr>
        <w:t>„</w:t>
      </w:r>
      <w:r w:rsidRPr="00E43923">
        <w:rPr>
          <w:rStyle w:val="zadanifontodlomka-000002"/>
        </w:rPr>
        <w:t xml:space="preserve">Ukupna sredstva za provedbu Programa iznose </w:t>
      </w:r>
      <w:r>
        <w:rPr>
          <w:rStyle w:val="zadanifontodlomka-000002"/>
        </w:rPr>
        <w:t>10</w:t>
      </w:r>
      <w:r w:rsidRPr="00E43923">
        <w:rPr>
          <w:rStyle w:val="zadanifontodlomka-000002"/>
        </w:rPr>
        <w:t>.000.000,00 eura</w:t>
      </w:r>
      <w:r>
        <w:rPr>
          <w:rStyle w:val="zadanifontodlomka-000002"/>
        </w:rPr>
        <w:t>. Iznos od 5.000.000,00 eura</w:t>
      </w:r>
      <w:r w:rsidRPr="00E43923">
        <w:rPr>
          <w:rStyle w:val="zadanifontodlomka-000002"/>
        </w:rPr>
        <w:t xml:space="preserve"> </w:t>
      </w:r>
      <w:r>
        <w:rPr>
          <w:rFonts w:eastAsia="Times New Roman"/>
        </w:rPr>
        <w:t xml:space="preserve">osiguran je </w:t>
      </w:r>
      <w:r w:rsidRPr="00C20967">
        <w:rPr>
          <w:rFonts w:eastAsia="Times New Roman"/>
        </w:rPr>
        <w:t xml:space="preserve">u </w:t>
      </w:r>
      <w:bookmarkStart w:id="1" w:name="_Hlk152070438"/>
      <w:r w:rsidRPr="00C20967">
        <w:rPr>
          <w:rFonts w:eastAsia="Times New Roman"/>
        </w:rPr>
        <w:t>Državnom proračunu Republike Hrvatske</w:t>
      </w:r>
      <w:r>
        <w:rPr>
          <w:rFonts w:eastAsia="Times New Roman"/>
        </w:rPr>
        <w:t xml:space="preserve"> za 2023. godinu s projekcijama za 2024. godinu</w:t>
      </w:r>
      <w:r w:rsidRPr="00C20967">
        <w:rPr>
          <w:rFonts w:eastAsia="Times New Roman"/>
        </w:rPr>
        <w:t xml:space="preserve"> unutar razdjela 060 Ministarstva poljoprivrede</w:t>
      </w:r>
      <w:bookmarkEnd w:id="1"/>
      <w:r>
        <w:rPr>
          <w:rStyle w:val="zadanifontodlomka-000002"/>
        </w:rPr>
        <w:t xml:space="preserve">, dok su </w:t>
      </w:r>
      <w:r w:rsidRPr="00707663">
        <w:t>preostal</w:t>
      </w:r>
      <w:r>
        <w:t>a</w:t>
      </w:r>
      <w:r w:rsidRPr="00707663">
        <w:t xml:space="preserve"> </w:t>
      </w:r>
      <w:r>
        <w:t>sredstva</w:t>
      </w:r>
      <w:r w:rsidRPr="00707663">
        <w:t xml:space="preserve"> od </w:t>
      </w:r>
      <w:r>
        <w:t>5</w:t>
      </w:r>
      <w:r w:rsidRPr="00707663">
        <w:t>.000.000</w:t>
      </w:r>
      <w:r>
        <w:t>,00 eura</w:t>
      </w:r>
      <w:r w:rsidRPr="00707663">
        <w:t xml:space="preserve"> </w:t>
      </w:r>
      <w:r>
        <w:t>planirana</w:t>
      </w:r>
      <w:r w:rsidRPr="00707663">
        <w:t xml:space="preserve"> u </w:t>
      </w:r>
      <w:r w:rsidR="00426F45">
        <w:t>Državnom proračunu</w:t>
      </w:r>
      <w:r w:rsidRPr="00707663">
        <w:t xml:space="preserve"> </w:t>
      </w:r>
      <w:r w:rsidR="00426F45">
        <w:t xml:space="preserve">Republike Hrvatske </w:t>
      </w:r>
      <w:r w:rsidRPr="00707663">
        <w:t>za 2024. godinu u okviru limita ukupnih rashoda za razdjel 060 Ministarstva poljoprivrede.</w:t>
      </w:r>
      <w:r>
        <w:t>“.</w:t>
      </w:r>
    </w:p>
    <w:p w14:paraId="48E2C3A5" w14:textId="77777777" w:rsidR="00750C46" w:rsidRDefault="00750C46" w:rsidP="00750C4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F12C2B" w14:textId="77777777" w:rsidR="00750C46" w:rsidRDefault="00750C46" w:rsidP="00750C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8219F" w14:textId="77777777" w:rsidR="00750C46" w:rsidRPr="00414F6C" w:rsidRDefault="00750C46" w:rsidP="00750C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8E8D7" w14:textId="77777777" w:rsidR="00F5006E" w:rsidRDefault="00F5006E"/>
    <w:sectPr w:rsidR="00F50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F6"/>
    <w:rsid w:val="00010328"/>
    <w:rsid w:val="000F74E5"/>
    <w:rsid w:val="0032509C"/>
    <w:rsid w:val="00426F45"/>
    <w:rsid w:val="004A60C5"/>
    <w:rsid w:val="00535159"/>
    <w:rsid w:val="00594DF6"/>
    <w:rsid w:val="0059528E"/>
    <w:rsid w:val="00750C46"/>
    <w:rsid w:val="00A26ED9"/>
    <w:rsid w:val="00A91BF6"/>
    <w:rsid w:val="00D11857"/>
    <w:rsid w:val="00E3069A"/>
    <w:rsid w:val="00F5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A74E"/>
  <w15:chartTrackingRefBased/>
  <w15:docId w15:val="{313EF398-80D4-4E27-9485-611AC0C4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46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750C46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0C46"/>
    <w:rPr>
      <w:rFonts w:ascii="Times New Roman" w:eastAsiaTheme="majorEastAsia" w:hAnsi="Times New Roman" w:cstheme="majorBidi"/>
      <w:spacing w:val="-10"/>
      <w:kern w:val="28"/>
      <w:sz w:val="44"/>
      <w:szCs w:val="56"/>
      <w14:ligatures w14:val="none"/>
    </w:rPr>
  </w:style>
  <w:style w:type="paragraph" w:customStyle="1" w:styleId="normal-000006">
    <w:name w:val="normal-000006"/>
    <w:basedOn w:val="Normal"/>
    <w:rsid w:val="00750C46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2">
    <w:name w:val="zadanifontodlomka-000002"/>
    <w:basedOn w:val="Zadanifontodlomka"/>
    <w:rsid w:val="00750C46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Revizija">
    <w:name w:val="Revision"/>
    <w:hidden/>
    <w:uiPriority w:val="99"/>
    <w:semiHidden/>
    <w:rsid w:val="00A91BF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AZJMDCZ6QSYZ-1849078857-35182</_dlc_DocId>
    <_dlc_DocIdUrl xmlns="a494813a-d0d8-4dad-94cb-0d196f36ba15">
      <Url>https://ekoordinacije.vlada.hr/koordinacija-gospodarstvo/_layouts/15/DocIdRedir.aspx?ID=AZJMDCZ6QSYZ-1849078857-35182</Url>
      <Description>AZJMDCZ6QSYZ-1849078857-35182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692D62-E9B7-4EF0-A505-B6817A3D5531}"/>
</file>

<file path=customXml/itemProps2.xml><?xml version="1.0" encoding="utf-8"?>
<ds:datastoreItem xmlns:ds="http://schemas.openxmlformats.org/officeDocument/2006/customXml" ds:itemID="{790995C8-AB5D-41DD-B38F-AB81F37CFF7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8AFB75CF-9C57-4B44-A5E9-954E6013D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7BCBC-4920-47FE-A486-EB4E2B7D43A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Karapandža</dc:creator>
  <cp:keywords/>
  <dc:description/>
  <cp:lastModifiedBy>Mato Čačić</cp:lastModifiedBy>
  <cp:revision>4</cp:revision>
  <dcterms:created xsi:type="dcterms:W3CDTF">2024-01-10T10:49:00Z</dcterms:created>
  <dcterms:modified xsi:type="dcterms:W3CDTF">2024-01-15T11:15:00Z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e8181893-31c5-4997-bc9d-315a21bb9966</vt:lpwstr>
  </property>
</Properties>
</file>